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21E1" w:rsidRPr="00BF21E1" w:rsidRDefault="006C644B" w:rsidP="006C644B">
      <w:pPr>
        <w:spacing w:after="0"/>
        <w:rPr>
          <w:rFonts w:asciiTheme="majorHAnsi" w:hAnsiTheme="majorHAnsi" w:cstheme="majorHAnsi"/>
          <w:iCs/>
          <w:color w:val="2E74B5" w:themeColor="accent5" w:themeShade="BF"/>
          <w:sz w:val="32"/>
          <w:szCs w:val="32"/>
        </w:rPr>
      </w:pPr>
      <w:r>
        <w:rPr>
          <w:noProof/>
        </w:rPr>
        <w:drawing>
          <wp:anchor distT="0" distB="0" distL="114300" distR="114300" simplePos="0" relativeHeight="251660288" behindDoc="0" locked="0" layoutInCell="1" allowOverlap="1">
            <wp:simplePos x="0" y="0"/>
            <wp:positionH relativeFrom="column">
              <wp:posOffset>5281930</wp:posOffset>
            </wp:positionH>
            <wp:positionV relativeFrom="paragraph">
              <wp:posOffset>-159385</wp:posOffset>
            </wp:positionV>
            <wp:extent cx="828675" cy="400050"/>
            <wp:effectExtent l="0" t="0" r="952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8675" cy="400050"/>
                    </a:xfrm>
                    <a:prstGeom prst="rect">
                      <a:avLst/>
                    </a:prstGeom>
                    <a:noFill/>
                    <a:ln>
                      <a:noFill/>
                    </a:ln>
                  </pic:spPr>
                </pic:pic>
              </a:graphicData>
            </a:graphic>
          </wp:anchor>
        </w:drawing>
      </w:r>
      <w:r w:rsidR="00BF21E1" w:rsidRPr="00BF21E1">
        <w:rPr>
          <w:rFonts w:asciiTheme="majorHAnsi" w:hAnsiTheme="majorHAnsi" w:cstheme="majorHAnsi"/>
          <w:iCs/>
          <w:color w:val="2E74B5" w:themeColor="accent5" w:themeShade="BF"/>
          <w:sz w:val="32"/>
          <w:szCs w:val="32"/>
        </w:rPr>
        <w:t xml:space="preserve">Schüler*Innen Vorstellungen </w:t>
      </w:r>
    </w:p>
    <w:p w:rsidR="00BF21E1" w:rsidRDefault="00BF21E1" w:rsidP="006C644B">
      <w:pPr>
        <w:spacing w:after="0"/>
        <w:rPr>
          <w:rFonts w:asciiTheme="majorHAnsi" w:hAnsiTheme="majorHAnsi" w:cstheme="majorHAnsi"/>
          <w:iCs/>
          <w:color w:val="2E74B5" w:themeColor="accent5" w:themeShade="BF"/>
          <w:sz w:val="32"/>
          <w:szCs w:val="32"/>
        </w:rPr>
      </w:pPr>
      <w:r w:rsidRPr="00BF21E1">
        <w:rPr>
          <w:rFonts w:asciiTheme="majorHAnsi" w:hAnsiTheme="majorHAnsi" w:cstheme="majorHAnsi"/>
          <w:iCs/>
          <w:color w:val="2E74B5" w:themeColor="accent5" w:themeShade="BF"/>
          <w:sz w:val="32"/>
          <w:szCs w:val="32"/>
        </w:rPr>
        <w:t xml:space="preserve">Präkonzepte und Konzeptwechsel im Sachunterricht </w:t>
      </w:r>
    </w:p>
    <w:p w:rsidR="006C644B" w:rsidRPr="00BF21E1" w:rsidRDefault="006C644B" w:rsidP="006C644B">
      <w:pPr>
        <w:spacing w:after="0"/>
        <w:rPr>
          <w:rFonts w:asciiTheme="majorHAnsi" w:hAnsiTheme="majorHAnsi" w:cstheme="majorHAnsi"/>
          <w:iCs/>
          <w:color w:val="2E74B5" w:themeColor="accent5" w:themeShade="BF"/>
          <w:sz w:val="32"/>
          <w:szCs w:val="32"/>
        </w:rPr>
      </w:pPr>
    </w:p>
    <w:p w:rsidR="00FB3EF7" w:rsidRPr="00FB3EF7" w:rsidRDefault="00BF21E1" w:rsidP="00FB3EF7">
      <w:r>
        <w:rPr>
          <w:i/>
          <w:iCs/>
        </w:rPr>
        <w:t xml:space="preserve">Eine Beispielsituation: </w:t>
      </w:r>
      <w:r w:rsidR="00FB3EF7" w:rsidRPr="00FB3EF7">
        <w:rPr>
          <w:i/>
          <w:iCs/>
        </w:rPr>
        <w:t xml:space="preserve">Die letzte, achte Unterrichtsstunde zum Thema Schwimmen und Sinken läuft. Wir sprechen über die Einsichten, die die Schülerinnen und Schüler über das Schwimmen von schweren Schiffen aus Stahl gewonnen haben Verschiedene Begründungen werden von den Schülerinnen und Schülern als Ergebnis noch einmal zusammengetragen: Da meldet sich Josef, ein Schüler der sich in den bisherigen Stunden auffällig wenig an den Gesprächen beteiligt hat, ziemlich aufgeregt: </w:t>
      </w:r>
      <w:bookmarkStart w:id="0" w:name="_GoBack"/>
      <w:bookmarkEnd w:id="0"/>
    </w:p>
    <w:p w:rsidR="00BF21E1" w:rsidRPr="006C644B" w:rsidRDefault="00FB3EF7" w:rsidP="00FB3EF7">
      <w:pPr>
        <w:rPr>
          <w:i/>
          <w:iCs/>
        </w:rPr>
      </w:pPr>
      <w:r w:rsidRPr="00FB3EF7">
        <w:rPr>
          <w:i/>
          <w:iCs/>
        </w:rPr>
        <w:t>„Jetzt weiß ich, jetzt weiß ich, das ist gar nicht der Lack, der das macht, das ist das Wasser, das Wasser drückt das hoch!“ Ich werde stutzig und frage nach, was er mit dem Lack meine Er erzählt, dass er die ganze Zeit (über acht Unterrichtsstunden!) gedacht habe, das Schiff schwimmt, weil es lackiert ist, und jetzt habe er verstanden, dass es nicht am Lack, sondern am Wasser liegt Ich frage nach, wieso er gedacht habe, es liege am Lack Seine Antwort: Weil er im Kindergarten einmal Papierschiffe gefaltet habe Und diese wurden dann außen mit Wachstiften bemalt, ganz dick, damit das Schiffchen nicht untergeht. Und es sei auch nicht untergegangen. Und die Wachsfarbe sei doch genauso wie der Lack beim Schiff.</w:t>
      </w:r>
      <w:r w:rsidR="00BF21E1">
        <w:rPr>
          <w:i/>
          <w:iCs/>
        </w:rPr>
        <w:t xml:space="preserve"> </w:t>
      </w:r>
      <w:r w:rsidRPr="00FB3EF7">
        <w:rPr>
          <w:i/>
          <w:iCs/>
        </w:rPr>
        <w:t xml:space="preserve"> </w:t>
      </w:r>
      <w:r w:rsidR="00BF21E1">
        <w:rPr>
          <w:i/>
          <w:iCs/>
        </w:rPr>
        <w:t>[…]</w:t>
      </w:r>
      <w:r w:rsidRPr="00FB3EF7">
        <w:rPr>
          <w:i/>
          <w:iCs/>
        </w:rPr>
        <w:t xml:space="preserve"> (C. Möller 2018) </w:t>
      </w:r>
    </w:p>
    <w:p w:rsidR="00201DB1" w:rsidRDefault="00201DB1" w:rsidP="00BF21E1">
      <w:pPr>
        <w:rPr>
          <w:b/>
          <w:bCs/>
          <w:color w:val="1F4E79" w:themeColor="accent5" w:themeShade="80"/>
        </w:rPr>
      </w:pPr>
      <w:r w:rsidRPr="00BF21E1">
        <w:rPr>
          <w:noProof/>
        </w:rPr>
        <w:drawing>
          <wp:anchor distT="0" distB="0" distL="114300" distR="114300" simplePos="0" relativeHeight="251659264" behindDoc="1" locked="0" layoutInCell="1" allowOverlap="1" wp14:anchorId="67494F3C">
            <wp:simplePos x="0" y="0"/>
            <wp:positionH relativeFrom="column">
              <wp:posOffset>4914075</wp:posOffset>
            </wp:positionH>
            <wp:positionV relativeFrom="paragraph">
              <wp:posOffset>258407</wp:posOffset>
            </wp:positionV>
            <wp:extent cx="914400" cy="788670"/>
            <wp:effectExtent l="0" t="0" r="0" b="0"/>
            <wp:wrapTight wrapText="bothSides">
              <wp:wrapPolygon edited="0">
                <wp:start x="0" y="0"/>
                <wp:lineTo x="0" y="20870"/>
                <wp:lineTo x="21150" y="20870"/>
                <wp:lineTo x="21150" y="0"/>
                <wp:lineTo x="0" y="0"/>
              </wp:wrapPolygon>
            </wp:wrapTight>
            <wp:docPr id="7" name="Grafik 6" descr="Kurs:Methodik/Material/5-Schritt-Methode – Wikiversity">
              <a:extLst xmlns:a="http://schemas.openxmlformats.org/drawingml/2006/main">
                <a:ext uri="{FF2B5EF4-FFF2-40B4-BE49-F238E27FC236}">
                  <a16:creationId xmlns:a16="http://schemas.microsoft.com/office/drawing/2014/main" id="{1669CF60-5FDF-4D28-9A60-0F6356F017CA}"/>
                </a:ext>
              </a:extLst>
            </wp:docPr>
            <wp:cNvGraphicFramePr/>
            <a:graphic xmlns:a="http://schemas.openxmlformats.org/drawingml/2006/main">
              <a:graphicData uri="http://schemas.openxmlformats.org/drawingml/2006/picture">
                <pic:pic xmlns:pic="http://schemas.openxmlformats.org/drawingml/2006/picture">
                  <pic:nvPicPr>
                    <pic:cNvPr id="7" name="Grafik 6" descr="Kurs:Methodik/Material/5-Schritt-Methode – Wikiversity">
                      <a:extLst>
                        <a:ext uri="{FF2B5EF4-FFF2-40B4-BE49-F238E27FC236}">
                          <a16:creationId xmlns:a16="http://schemas.microsoft.com/office/drawing/2014/main" id="{1669CF60-5FDF-4D28-9A60-0F6356F017CA}"/>
                        </a:ext>
                      </a:extLst>
                    </pic:cNvPr>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788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F21E1">
        <w:rPr>
          <w:noProof/>
        </w:rPr>
        <w:drawing>
          <wp:anchor distT="0" distB="0" distL="114300" distR="114300" simplePos="0" relativeHeight="251658240" behindDoc="1" locked="0" layoutInCell="1" allowOverlap="1" wp14:anchorId="31E15BE9">
            <wp:simplePos x="0" y="0"/>
            <wp:positionH relativeFrom="column">
              <wp:posOffset>-72826</wp:posOffset>
            </wp:positionH>
            <wp:positionV relativeFrom="paragraph">
              <wp:posOffset>151092</wp:posOffset>
            </wp:positionV>
            <wp:extent cx="859238" cy="859238"/>
            <wp:effectExtent l="0" t="0" r="0" b="0"/>
            <wp:wrapTight wrapText="bothSides">
              <wp:wrapPolygon edited="0">
                <wp:start x="0" y="0"/>
                <wp:lineTo x="0" y="21073"/>
                <wp:lineTo x="21073" y="21073"/>
                <wp:lineTo x="21073" y="0"/>
                <wp:lineTo x="0" y="0"/>
              </wp:wrapPolygon>
            </wp:wrapTight>
            <wp:docPr id="3" name="Grafik 2">
              <a:extLst xmlns:a="http://schemas.openxmlformats.org/drawingml/2006/main">
                <a:ext uri="{FF2B5EF4-FFF2-40B4-BE49-F238E27FC236}">
                  <a16:creationId xmlns:a16="http://schemas.microsoft.com/office/drawing/2014/main" id="{80F0C7C5-A719-4FD2-8B62-262FB0EF1A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80F0C7C5-A719-4FD2-8B62-262FB0EF1A17}"/>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9238" cy="859238"/>
                    </a:xfrm>
                    <a:prstGeom prst="rect">
                      <a:avLst/>
                    </a:prstGeom>
                  </pic:spPr>
                </pic:pic>
              </a:graphicData>
            </a:graphic>
          </wp:anchor>
        </w:drawing>
      </w:r>
    </w:p>
    <w:p w:rsidR="00BF21E1" w:rsidRPr="00BF21E1" w:rsidRDefault="00BF21E1" w:rsidP="00BF21E1">
      <w:pPr>
        <w:rPr>
          <w:color w:val="1F4E79" w:themeColor="accent5" w:themeShade="80"/>
        </w:rPr>
      </w:pPr>
      <w:r w:rsidRPr="00BF21E1">
        <w:rPr>
          <w:b/>
          <w:bCs/>
          <w:color w:val="1F4E79" w:themeColor="accent5" w:themeShade="80"/>
        </w:rPr>
        <w:t xml:space="preserve">Was würdet ihr mit Josef und seinem Konzept zum Thema Schwimmen und Sinken tun? </w:t>
      </w:r>
      <w:r w:rsidR="00201DB1">
        <w:rPr>
          <w:b/>
          <w:bCs/>
          <w:color w:val="1F4E79" w:themeColor="accent5" w:themeShade="80"/>
        </w:rPr>
        <w:t xml:space="preserve"> </w:t>
      </w:r>
    </w:p>
    <w:p w:rsidR="00201DB1" w:rsidRPr="00F00C9D" w:rsidRDefault="00BF21E1" w:rsidP="00F00C9D">
      <w:pPr>
        <w:rPr>
          <w:b/>
          <w:bCs/>
          <w:color w:val="1F4E79" w:themeColor="accent5" w:themeShade="80"/>
        </w:rPr>
      </w:pPr>
      <w:r w:rsidRPr="006C644B">
        <w:rPr>
          <w:b/>
          <w:bCs/>
          <w:color w:val="1F4E79" w:themeColor="accent5" w:themeShade="80"/>
        </w:rPr>
        <w:t xml:space="preserve">Nutzt die 5 Schritte um Konzeptwechsel zu ermöglichen. </w:t>
      </w:r>
      <w:r w:rsidR="00201DB1">
        <w:rPr>
          <w:b/>
          <w:bCs/>
          <w:color w:val="1F4E79" w:themeColor="accent5" w:themeShade="80"/>
        </w:rPr>
        <w:t xml:space="preserve">               </w:t>
      </w:r>
      <w:r w:rsidRPr="006C644B">
        <w:rPr>
          <w:b/>
          <w:bCs/>
          <w:color w:val="1F4E79" w:themeColor="accent5" w:themeShade="80"/>
        </w:rPr>
        <w:t xml:space="preserve">Wie würdet ihr diese konkret ausgestalten? </w:t>
      </w:r>
    </w:p>
    <w:tbl>
      <w:tblPr>
        <w:tblStyle w:val="Tabellenraster"/>
        <w:tblW w:w="0" w:type="auto"/>
        <w:tblInd w:w="-289" w:type="dxa"/>
        <w:tblLook w:val="04A0" w:firstRow="1" w:lastRow="0" w:firstColumn="1" w:lastColumn="0" w:noHBand="0" w:noVBand="1"/>
      </w:tblPr>
      <w:tblGrid>
        <w:gridCol w:w="4253"/>
        <w:gridCol w:w="709"/>
        <w:gridCol w:w="709"/>
        <w:gridCol w:w="3680"/>
      </w:tblGrid>
      <w:tr w:rsidR="00201DB1" w:rsidTr="001238E8">
        <w:tc>
          <w:tcPr>
            <w:tcW w:w="4253" w:type="dxa"/>
          </w:tcPr>
          <w:p w:rsidR="00201DB1" w:rsidRPr="00201DB1" w:rsidRDefault="00201DB1" w:rsidP="00201DB1">
            <w:pPr>
              <w:ind w:left="720"/>
              <w:jc w:val="cente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01DB1">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Phase des Konzeptwechsels</w:t>
            </w:r>
          </w:p>
        </w:tc>
        <w:tc>
          <w:tcPr>
            <w:tcW w:w="1418" w:type="dxa"/>
            <w:gridSpan w:val="2"/>
          </w:tcPr>
          <w:p w:rsidR="00201DB1" w:rsidRPr="00201DB1" w:rsidRDefault="00201DB1" w:rsidP="00201DB1">
            <w:pPr>
              <w:spacing w:line="360" w:lineRule="auto"/>
              <w:jc w:val="center"/>
              <w:rPr>
                <w:noProof/>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Erfüllt?</w:t>
            </w:r>
          </w:p>
        </w:tc>
        <w:tc>
          <w:tcPr>
            <w:tcW w:w="3680" w:type="dxa"/>
          </w:tcPr>
          <w:p w:rsidR="00201DB1" w:rsidRPr="00201DB1" w:rsidRDefault="00201DB1" w:rsidP="00201DB1">
            <w:pPr>
              <w:spacing w:line="360" w:lineRule="auto"/>
              <w:jc w:val="cente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Mein / unser </w:t>
            </w:r>
            <w:r w:rsidRPr="00201DB1">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Umsetzungsvorschlag</w:t>
            </w:r>
          </w:p>
        </w:tc>
      </w:tr>
      <w:tr w:rsidR="00F00C9D" w:rsidTr="00F00C9D">
        <w:tc>
          <w:tcPr>
            <w:tcW w:w="4253" w:type="dxa"/>
          </w:tcPr>
          <w:p w:rsidR="00F00C9D" w:rsidRDefault="00F00C9D" w:rsidP="00F00C9D">
            <w:pPr>
              <w:numPr>
                <w:ilvl w:val="0"/>
                <w:numId w:val="1"/>
              </w:numPr>
              <w:spacing w:line="259" w:lineRule="auto"/>
            </w:pPr>
            <w:r w:rsidRPr="00BF21E1">
              <w:t>Vorerfahrungen und Präkonzepte aktivieren, aufgreifen</w:t>
            </w:r>
          </w:p>
          <w:p w:rsidR="00F00C9D" w:rsidRDefault="00F00C9D" w:rsidP="006C644B">
            <w:pPr>
              <w:spacing w:line="360" w:lineRule="auto"/>
              <w:jc w:val="both"/>
            </w:pPr>
          </w:p>
        </w:tc>
        <w:tc>
          <w:tcPr>
            <w:tcW w:w="709" w:type="dxa"/>
          </w:tcPr>
          <w:p w:rsidR="00F00C9D" w:rsidRDefault="00F00C9D" w:rsidP="006C644B">
            <w:pPr>
              <w:spacing w:line="360" w:lineRule="auto"/>
              <w:jc w:val="both"/>
            </w:pPr>
            <w:r>
              <w:rPr>
                <w:noProof/>
              </w:rPr>
              <w:drawing>
                <wp:anchor distT="0" distB="0" distL="114300" distR="114300" simplePos="0" relativeHeight="251670528" behindDoc="0" locked="0" layoutInCell="1" allowOverlap="1" wp14:anchorId="54F82D74" wp14:editId="4FF4B127">
                  <wp:simplePos x="0" y="0"/>
                  <wp:positionH relativeFrom="column">
                    <wp:posOffset>29528</wp:posOffset>
                  </wp:positionH>
                  <wp:positionV relativeFrom="paragraph">
                    <wp:posOffset>67310</wp:posOffset>
                  </wp:positionV>
                  <wp:extent cx="233362" cy="200025"/>
                  <wp:effectExtent l="0" t="0" r="0" b="0"/>
                  <wp:wrapNone/>
                  <wp:docPr id="9" name="Grafik 9" descr="Häkchen zum Abhaken und X zum Ankreuzen im Kreis Stock-illustration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äkchen zum Abhaken und X zum Ankreuzen im Kreis Stock-illustration | Adobe  Stock"/>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472" t="10271" r="51717" b="8866"/>
                          <a:stretch/>
                        </pic:blipFill>
                        <pic:spPr bwMode="auto">
                          <a:xfrm>
                            <a:off x="0" y="0"/>
                            <a:ext cx="233362" cy="200025"/>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709" w:type="dxa"/>
          </w:tcPr>
          <w:p w:rsidR="00F00C9D" w:rsidRDefault="00F00C9D" w:rsidP="006C644B">
            <w:pPr>
              <w:spacing w:line="360" w:lineRule="auto"/>
              <w:jc w:val="both"/>
            </w:pPr>
            <w:r>
              <w:rPr>
                <w:noProof/>
              </w:rPr>
              <w:drawing>
                <wp:anchor distT="0" distB="0" distL="114300" distR="114300" simplePos="0" relativeHeight="251678720" behindDoc="0" locked="0" layoutInCell="1" allowOverlap="1" wp14:anchorId="614F08D1" wp14:editId="30121F3B">
                  <wp:simplePos x="0" y="0"/>
                  <wp:positionH relativeFrom="column">
                    <wp:posOffset>-1905</wp:posOffset>
                  </wp:positionH>
                  <wp:positionV relativeFrom="paragraph">
                    <wp:posOffset>67310</wp:posOffset>
                  </wp:positionV>
                  <wp:extent cx="223520" cy="208915"/>
                  <wp:effectExtent l="0" t="0" r="5080" b="635"/>
                  <wp:wrapNone/>
                  <wp:docPr id="13" name="Grafik 13" descr="Häkchen zum Abhaken und X zum Ankreuzen im Kreis Stock-illustration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äkchen zum Abhaken und X zum Ankreuzen im Kreis Stock-illustration | Adobe  Stock"/>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5710" t="10272" r="3428" b="9122"/>
                          <a:stretch/>
                        </pic:blipFill>
                        <pic:spPr bwMode="auto">
                          <a:xfrm>
                            <a:off x="0" y="0"/>
                            <a:ext cx="223520" cy="208915"/>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3680" w:type="dxa"/>
          </w:tcPr>
          <w:p w:rsidR="00F00C9D" w:rsidRDefault="00F00C9D" w:rsidP="006C644B">
            <w:pPr>
              <w:spacing w:line="360" w:lineRule="auto"/>
              <w:jc w:val="both"/>
            </w:pPr>
          </w:p>
        </w:tc>
      </w:tr>
      <w:tr w:rsidR="00F00C9D" w:rsidTr="00F00C9D">
        <w:tc>
          <w:tcPr>
            <w:tcW w:w="4253" w:type="dxa"/>
          </w:tcPr>
          <w:p w:rsidR="00F00C9D" w:rsidRDefault="00F00C9D" w:rsidP="00F00C9D">
            <w:pPr>
              <w:numPr>
                <w:ilvl w:val="0"/>
                <w:numId w:val="1"/>
              </w:numPr>
            </w:pPr>
            <w:r w:rsidRPr="00BF21E1">
              <w:t>Lernen als (eigen-) aktives Umstrukturieren /Erweitern begreifen (K</w:t>
            </w:r>
            <w:r w:rsidR="00201DB1">
              <w:t>onstruktivistischer Lernbegriff</w:t>
            </w:r>
            <w:r w:rsidRPr="00BF21E1">
              <w:t xml:space="preserve">). Unterrichtskonzeption: bedeutsame Aufgaben, Phänomen- und Handlungsorientierung, Lernumgebung, Lebensweltbezug) </w:t>
            </w:r>
          </w:p>
          <w:p w:rsidR="00F00C9D" w:rsidRDefault="00F00C9D" w:rsidP="006C644B">
            <w:pPr>
              <w:spacing w:line="360" w:lineRule="auto"/>
              <w:jc w:val="both"/>
            </w:pPr>
          </w:p>
        </w:tc>
        <w:tc>
          <w:tcPr>
            <w:tcW w:w="709" w:type="dxa"/>
          </w:tcPr>
          <w:p w:rsidR="00F00C9D" w:rsidRDefault="00F00C9D" w:rsidP="006C644B">
            <w:pPr>
              <w:spacing w:line="360" w:lineRule="auto"/>
              <w:jc w:val="both"/>
            </w:pPr>
            <w:r>
              <w:rPr>
                <w:noProof/>
              </w:rPr>
              <w:drawing>
                <wp:anchor distT="0" distB="0" distL="114300" distR="114300" simplePos="0" relativeHeight="251668480" behindDoc="0" locked="0" layoutInCell="1" allowOverlap="1" wp14:anchorId="54F82D74" wp14:editId="4FF4B127">
                  <wp:simplePos x="0" y="0"/>
                  <wp:positionH relativeFrom="column">
                    <wp:posOffset>29528</wp:posOffset>
                  </wp:positionH>
                  <wp:positionV relativeFrom="paragraph">
                    <wp:posOffset>74930</wp:posOffset>
                  </wp:positionV>
                  <wp:extent cx="233362" cy="200025"/>
                  <wp:effectExtent l="0" t="0" r="0" b="0"/>
                  <wp:wrapNone/>
                  <wp:docPr id="8" name="Grafik 8" descr="Häkchen zum Abhaken und X zum Ankreuzen im Kreis Stock-illustration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äkchen zum Abhaken und X zum Ankreuzen im Kreis Stock-illustration | Adobe  Stock"/>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472" t="10271" r="51717" b="8866"/>
                          <a:stretch/>
                        </pic:blipFill>
                        <pic:spPr bwMode="auto">
                          <a:xfrm>
                            <a:off x="0" y="0"/>
                            <a:ext cx="233362" cy="200025"/>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709" w:type="dxa"/>
          </w:tcPr>
          <w:p w:rsidR="00F00C9D" w:rsidRDefault="00F00C9D" w:rsidP="006C644B">
            <w:pPr>
              <w:spacing w:line="360" w:lineRule="auto"/>
              <w:jc w:val="both"/>
            </w:pPr>
            <w:r>
              <w:rPr>
                <w:noProof/>
              </w:rPr>
              <w:drawing>
                <wp:anchor distT="0" distB="0" distL="114300" distR="114300" simplePos="0" relativeHeight="251676672" behindDoc="0" locked="0" layoutInCell="1" allowOverlap="1" wp14:anchorId="614F08D1" wp14:editId="30121F3B">
                  <wp:simplePos x="0" y="0"/>
                  <wp:positionH relativeFrom="column">
                    <wp:posOffset>36195</wp:posOffset>
                  </wp:positionH>
                  <wp:positionV relativeFrom="paragraph">
                    <wp:posOffset>46990</wp:posOffset>
                  </wp:positionV>
                  <wp:extent cx="223520" cy="208915"/>
                  <wp:effectExtent l="0" t="0" r="5080" b="635"/>
                  <wp:wrapNone/>
                  <wp:docPr id="12" name="Grafik 12" descr="Häkchen zum Abhaken und X zum Ankreuzen im Kreis Stock-illustration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äkchen zum Abhaken und X zum Ankreuzen im Kreis Stock-illustration | Adobe  Stock"/>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5710" t="10272" r="3428" b="9122"/>
                          <a:stretch/>
                        </pic:blipFill>
                        <pic:spPr bwMode="auto">
                          <a:xfrm>
                            <a:off x="0" y="0"/>
                            <a:ext cx="223520" cy="208915"/>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3680" w:type="dxa"/>
          </w:tcPr>
          <w:p w:rsidR="00F00C9D" w:rsidRDefault="00F00C9D" w:rsidP="006C644B">
            <w:pPr>
              <w:spacing w:line="360" w:lineRule="auto"/>
              <w:jc w:val="both"/>
            </w:pPr>
          </w:p>
        </w:tc>
      </w:tr>
      <w:tr w:rsidR="00F00C9D" w:rsidTr="00F00C9D">
        <w:tc>
          <w:tcPr>
            <w:tcW w:w="4253" w:type="dxa"/>
          </w:tcPr>
          <w:p w:rsidR="00F00C9D" w:rsidRDefault="00F00C9D" w:rsidP="00F00C9D">
            <w:pPr>
              <w:numPr>
                <w:ilvl w:val="0"/>
                <w:numId w:val="1"/>
              </w:numPr>
            </w:pPr>
            <w:r w:rsidRPr="00BF21E1">
              <w:t xml:space="preserve">Freiraum für eigene </w:t>
            </w:r>
            <w:proofErr w:type="spellStart"/>
            <w:r w:rsidRPr="00BF21E1">
              <w:t>Denkwege</w:t>
            </w:r>
            <w:proofErr w:type="spellEnd"/>
            <w:r w:rsidRPr="00BF21E1">
              <w:t>, Selbstständiges und kokonstruktives Denken, Erkunden, Explorieren, Lösen von Problemen und Entdecken von Zusammenhängen</w:t>
            </w:r>
          </w:p>
          <w:p w:rsidR="00F00C9D" w:rsidRDefault="00F00C9D" w:rsidP="006C644B">
            <w:pPr>
              <w:spacing w:line="360" w:lineRule="auto"/>
              <w:jc w:val="both"/>
            </w:pPr>
          </w:p>
        </w:tc>
        <w:tc>
          <w:tcPr>
            <w:tcW w:w="709" w:type="dxa"/>
          </w:tcPr>
          <w:p w:rsidR="00F00C9D" w:rsidRDefault="00F00C9D" w:rsidP="006C644B">
            <w:pPr>
              <w:spacing w:line="360" w:lineRule="auto"/>
              <w:jc w:val="both"/>
            </w:pPr>
            <w:r>
              <w:rPr>
                <w:noProof/>
              </w:rPr>
              <w:drawing>
                <wp:anchor distT="0" distB="0" distL="114300" distR="114300" simplePos="0" relativeHeight="251666432" behindDoc="0" locked="0" layoutInCell="1" allowOverlap="1" wp14:anchorId="54F82D74" wp14:editId="4FF4B127">
                  <wp:simplePos x="0" y="0"/>
                  <wp:positionH relativeFrom="column">
                    <wp:posOffset>29528</wp:posOffset>
                  </wp:positionH>
                  <wp:positionV relativeFrom="paragraph">
                    <wp:posOffset>76835</wp:posOffset>
                  </wp:positionV>
                  <wp:extent cx="233362" cy="200025"/>
                  <wp:effectExtent l="0" t="0" r="0" b="0"/>
                  <wp:wrapNone/>
                  <wp:docPr id="5" name="Grafik 5" descr="Häkchen zum Abhaken und X zum Ankreuzen im Kreis Stock-illustration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äkchen zum Abhaken und X zum Ankreuzen im Kreis Stock-illustration | Adobe  Stock"/>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472" t="10271" r="51717" b="8866"/>
                          <a:stretch/>
                        </pic:blipFill>
                        <pic:spPr bwMode="auto">
                          <a:xfrm>
                            <a:off x="0" y="0"/>
                            <a:ext cx="233362" cy="200025"/>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709" w:type="dxa"/>
          </w:tcPr>
          <w:p w:rsidR="00F00C9D" w:rsidRDefault="00F00C9D" w:rsidP="006C644B">
            <w:pPr>
              <w:spacing w:line="360" w:lineRule="auto"/>
              <w:jc w:val="both"/>
            </w:pPr>
            <w:r>
              <w:rPr>
                <w:noProof/>
              </w:rPr>
              <w:drawing>
                <wp:anchor distT="0" distB="0" distL="114300" distR="114300" simplePos="0" relativeHeight="251674624" behindDoc="0" locked="0" layoutInCell="1" allowOverlap="1" wp14:anchorId="614F08D1" wp14:editId="30121F3B">
                  <wp:simplePos x="0" y="0"/>
                  <wp:positionH relativeFrom="column">
                    <wp:posOffset>36195</wp:posOffset>
                  </wp:positionH>
                  <wp:positionV relativeFrom="paragraph">
                    <wp:posOffset>67945</wp:posOffset>
                  </wp:positionV>
                  <wp:extent cx="223520" cy="208915"/>
                  <wp:effectExtent l="0" t="0" r="5080" b="635"/>
                  <wp:wrapNone/>
                  <wp:docPr id="11" name="Grafik 11" descr="Häkchen zum Abhaken und X zum Ankreuzen im Kreis Stock-illustration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äkchen zum Abhaken und X zum Ankreuzen im Kreis Stock-illustration | Adobe  Stock"/>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5710" t="10272" r="3428" b="9122"/>
                          <a:stretch/>
                        </pic:blipFill>
                        <pic:spPr bwMode="auto">
                          <a:xfrm>
                            <a:off x="0" y="0"/>
                            <a:ext cx="223520" cy="208915"/>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3680" w:type="dxa"/>
          </w:tcPr>
          <w:p w:rsidR="00F00C9D" w:rsidRDefault="00F00C9D" w:rsidP="006C644B">
            <w:pPr>
              <w:spacing w:line="360" w:lineRule="auto"/>
              <w:jc w:val="both"/>
            </w:pPr>
          </w:p>
        </w:tc>
      </w:tr>
      <w:tr w:rsidR="00F00C9D" w:rsidTr="00F00C9D">
        <w:tc>
          <w:tcPr>
            <w:tcW w:w="4253" w:type="dxa"/>
          </w:tcPr>
          <w:p w:rsidR="00F00C9D" w:rsidRDefault="00F00C9D" w:rsidP="00F00C9D">
            <w:pPr>
              <w:numPr>
                <w:ilvl w:val="0"/>
                <w:numId w:val="1"/>
              </w:numPr>
            </w:pPr>
            <w:r w:rsidRPr="00BF21E1">
              <w:t>(Gemeinsames) Entwickeln, Formulieren und Überprüfen von Ideen, Vermutungen und Lösungen</w:t>
            </w:r>
          </w:p>
          <w:p w:rsidR="00F00C9D" w:rsidRDefault="00F00C9D" w:rsidP="006C644B">
            <w:pPr>
              <w:spacing w:line="360" w:lineRule="auto"/>
              <w:jc w:val="both"/>
            </w:pPr>
          </w:p>
        </w:tc>
        <w:tc>
          <w:tcPr>
            <w:tcW w:w="709" w:type="dxa"/>
          </w:tcPr>
          <w:p w:rsidR="00F00C9D" w:rsidRDefault="00F00C9D" w:rsidP="006C644B">
            <w:pPr>
              <w:spacing w:line="360" w:lineRule="auto"/>
              <w:jc w:val="both"/>
            </w:pPr>
            <w:r>
              <w:rPr>
                <w:noProof/>
              </w:rPr>
              <w:drawing>
                <wp:anchor distT="0" distB="0" distL="114300" distR="114300" simplePos="0" relativeHeight="251664384" behindDoc="0" locked="0" layoutInCell="1" allowOverlap="1" wp14:anchorId="54F82D74" wp14:editId="4FF4B127">
                  <wp:simplePos x="0" y="0"/>
                  <wp:positionH relativeFrom="column">
                    <wp:posOffset>29528</wp:posOffset>
                  </wp:positionH>
                  <wp:positionV relativeFrom="paragraph">
                    <wp:posOffset>71438</wp:posOffset>
                  </wp:positionV>
                  <wp:extent cx="233362" cy="200025"/>
                  <wp:effectExtent l="0" t="0" r="0" b="0"/>
                  <wp:wrapNone/>
                  <wp:docPr id="4" name="Grafik 4" descr="Häkchen zum Abhaken und X zum Ankreuzen im Kreis Stock-illustration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äkchen zum Abhaken und X zum Ankreuzen im Kreis Stock-illustration | Adobe  Stock"/>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472" t="10271" r="51717" b="8866"/>
                          <a:stretch/>
                        </pic:blipFill>
                        <pic:spPr bwMode="auto">
                          <a:xfrm>
                            <a:off x="0" y="0"/>
                            <a:ext cx="233362" cy="200025"/>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709" w:type="dxa"/>
          </w:tcPr>
          <w:p w:rsidR="00F00C9D" w:rsidRDefault="00F00C9D" w:rsidP="006C644B">
            <w:pPr>
              <w:spacing w:line="360" w:lineRule="auto"/>
              <w:jc w:val="both"/>
            </w:pPr>
            <w:r>
              <w:rPr>
                <w:noProof/>
              </w:rPr>
              <w:drawing>
                <wp:anchor distT="0" distB="0" distL="114300" distR="114300" simplePos="0" relativeHeight="251672576" behindDoc="0" locked="0" layoutInCell="1" allowOverlap="1" wp14:anchorId="614F08D1" wp14:editId="30121F3B">
                  <wp:simplePos x="0" y="0"/>
                  <wp:positionH relativeFrom="column">
                    <wp:posOffset>36195</wp:posOffset>
                  </wp:positionH>
                  <wp:positionV relativeFrom="paragraph">
                    <wp:posOffset>62230</wp:posOffset>
                  </wp:positionV>
                  <wp:extent cx="223520" cy="208915"/>
                  <wp:effectExtent l="0" t="0" r="5080" b="635"/>
                  <wp:wrapNone/>
                  <wp:docPr id="10" name="Grafik 10" descr="Häkchen zum Abhaken und X zum Ankreuzen im Kreis Stock-illustration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äkchen zum Abhaken und X zum Ankreuzen im Kreis Stock-illustration | Adobe  Stock"/>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5710" t="10272" r="3428" b="9122"/>
                          <a:stretch/>
                        </pic:blipFill>
                        <pic:spPr bwMode="auto">
                          <a:xfrm>
                            <a:off x="0" y="0"/>
                            <a:ext cx="223520" cy="208915"/>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3680" w:type="dxa"/>
          </w:tcPr>
          <w:p w:rsidR="00F00C9D" w:rsidRDefault="00F00C9D" w:rsidP="006C644B">
            <w:pPr>
              <w:spacing w:line="360" w:lineRule="auto"/>
              <w:jc w:val="both"/>
            </w:pPr>
          </w:p>
        </w:tc>
      </w:tr>
      <w:tr w:rsidR="00F00C9D" w:rsidTr="00F00C9D">
        <w:tc>
          <w:tcPr>
            <w:tcW w:w="4253" w:type="dxa"/>
          </w:tcPr>
          <w:p w:rsidR="00F00C9D" w:rsidRDefault="00F00C9D" w:rsidP="00F00C9D">
            <w:pPr>
              <w:numPr>
                <w:ilvl w:val="0"/>
                <w:numId w:val="1"/>
              </w:numPr>
            </w:pPr>
            <w:r w:rsidRPr="00BF21E1">
              <w:t>Freiräume bzw. angelegte Strukturen für eigene Lernwege und Metakognitive Reflexionen</w:t>
            </w:r>
          </w:p>
          <w:p w:rsidR="00F00C9D" w:rsidRDefault="00F00C9D" w:rsidP="006C644B">
            <w:pPr>
              <w:spacing w:line="360" w:lineRule="auto"/>
              <w:jc w:val="both"/>
            </w:pPr>
          </w:p>
        </w:tc>
        <w:tc>
          <w:tcPr>
            <w:tcW w:w="709" w:type="dxa"/>
          </w:tcPr>
          <w:p w:rsidR="00F00C9D" w:rsidRDefault="00F00C9D" w:rsidP="006C644B">
            <w:pPr>
              <w:spacing w:line="360" w:lineRule="auto"/>
              <w:jc w:val="both"/>
            </w:pPr>
            <w:r>
              <w:rPr>
                <w:noProof/>
              </w:rPr>
              <w:drawing>
                <wp:anchor distT="0" distB="0" distL="114300" distR="114300" simplePos="0" relativeHeight="251661312" behindDoc="0" locked="0" layoutInCell="1" allowOverlap="1" wp14:anchorId="0C79A80E">
                  <wp:simplePos x="0" y="0"/>
                  <wp:positionH relativeFrom="column">
                    <wp:posOffset>64135</wp:posOffset>
                  </wp:positionH>
                  <wp:positionV relativeFrom="paragraph">
                    <wp:posOffset>61277</wp:posOffset>
                  </wp:positionV>
                  <wp:extent cx="233362" cy="200025"/>
                  <wp:effectExtent l="0" t="0" r="0" b="0"/>
                  <wp:wrapNone/>
                  <wp:docPr id="1" name="Grafik 1" descr="Häkchen zum Abhaken und X zum Ankreuzen im Kreis Stock-illustration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äkchen zum Abhaken und X zum Ankreuzen im Kreis Stock-illustration | Adobe  Stock"/>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472" t="10271" r="51717" b="8866"/>
                          <a:stretch/>
                        </pic:blipFill>
                        <pic:spPr bwMode="auto">
                          <a:xfrm>
                            <a:off x="0" y="0"/>
                            <a:ext cx="233362" cy="200025"/>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709" w:type="dxa"/>
          </w:tcPr>
          <w:p w:rsidR="00F00C9D" w:rsidRDefault="00F00C9D" w:rsidP="006C644B">
            <w:pPr>
              <w:spacing w:line="360" w:lineRule="auto"/>
              <w:jc w:val="both"/>
            </w:pPr>
            <w:r>
              <w:rPr>
                <w:noProof/>
              </w:rPr>
              <w:drawing>
                <wp:anchor distT="0" distB="0" distL="114300" distR="114300" simplePos="0" relativeHeight="251662336" behindDoc="0" locked="0" layoutInCell="1" allowOverlap="1" wp14:anchorId="1DBE258A">
                  <wp:simplePos x="0" y="0"/>
                  <wp:positionH relativeFrom="column">
                    <wp:posOffset>37147</wp:posOffset>
                  </wp:positionH>
                  <wp:positionV relativeFrom="paragraph">
                    <wp:posOffset>61595</wp:posOffset>
                  </wp:positionV>
                  <wp:extent cx="223520" cy="208915"/>
                  <wp:effectExtent l="0" t="0" r="5080" b="635"/>
                  <wp:wrapNone/>
                  <wp:docPr id="2" name="Grafik 2" descr="Häkchen zum Abhaken und X zum Ankreuzen im Kreis Stock-illustration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äkchen zum Abhaken und X zum Ankreuzen im Kreis Stock-illustration | Adobe  Stock"/>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5710" t="10272" r="3428" b="9122"/>
                          <a:stretch/>
                        </pic:blipFill>
                        <pic:spPr bwMode="auto">
                          <a:xfrm>
                            <a:off x="0" y="0"/>
                            <a:ext cx="223520" cy="208915"/>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3680" w:type="dxa"/>
          </w:tcPr>
          <w:p w:rsidR="00F00C9D" w:rsidRDefault="00F00C9D" w:rsidP="006C644B">
            <w:pPr>
              <w:spacing w:line="360" w:lineRule="auto"/>
              <w:jc w:val="both"/>
            </w:pPr>
          </w:p>
        </w:tc>
      </w:tr>
    </w:tbl>
    <w:p w:rsidR="00F00C9D" w:rsidRDefault="00F00C9D" w:rsidP="00201DB1">
      <w:pPr>
        <w:spacing w:line="360" w:lineRule="auto"/>
        <w:jc w:val="both"/>
      </w:pPr>
    </w:p>
    <w:sectPr w:rsidR="00F00C9D" w:rsidSect="006C644B">
      <w:pgSz w:w="11906" w:h="16838"/>
      <w:pgMar w:top="851"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7A11D5"/>
    <w:multiLevelType w:val="hybridMultilevel"/>
    <w:tmpl w:val="7D106CC2"/>
    <w:lvl w:ilvl="0" w:tplc="D12401D4">
      <w:start w:val="1"/>
      <w:numFmt w:val="decimal"/>
      <w:lvlText w:val="%1."/>
      <w:lvlJc w:val="left"/>
      <w:pPr>
        <w:tabs>
          <w:tab w:val="num" w:pos="720"/>
        </w:tabs>
        <w:ind w:left="720" w:hanging="360"/>
      </w:pPr>
    </w:lvl>
    <w:lvl w:ilvl="1" w:tplc="9B06B8BC" w:tentative="1">
      <w:start w:val="1"/>
      <w:numFmt w:val="decimal"/>
      <w:lvlText w:val="%2."/>
      <w:lvlJc w:val="left"/>
      <w:pPr>
        <w:tabs>
          <w:tab w:val="num" w:pos="1440"/>
        </w:tabs>
        <w:ind w:left="1440" w:hanging="360"/>
      </w:pPr>
    </w:lvl>
    <w:lvl w:ilvl="2" w:tplc="830496FE" w:tentative="1">
      <w:start w:val="1"/>
      <w:numFmt w:val="decimal"/>
      <w:lvlText w:val="%3."/>
      <w:lvlJc w:val="left"/>
      <w:pPr>
        <w:tabs>
          <w:tab w:val="num" w:pos="2160"/>
        </w:tabs>
        <w:ind w:left="2160" w:hanging="360"/>
      </w:pPr>
    </w:lvl>
    <w:lvl w:ilvl="3" w:tplc="391C6F0A" w:tentative="1">
      <w:start w:val="1"/>
      <w:numFmt w:val="decimal"/>
      <w:lvlText w:val="%4."/>
      <w:lvlJc w:val="left"/>
      <w:pPr>
        <w:tabs>
          <w:tab w:val="num" w:pos="2880"/>
        </w:tabs>
        <w:ind w:left="2880" w:hanging="360"/>
      </w:pPr>
    </w:lvl>
    <w:lvl w:ilvl="4" w:tplc="4822BD00" w:tentative="1">
      <w:start w:val="1"/>
      <w:numFmt w:val="decimal"/>
      <w:lvlText w:val="%5."/>
      <w:lvlJc w:val="left"/>
      <w:pPr>
        <w:tabs>
          <w:tab w:val="num" w:pos="3600"/>
        </w:tabs>
        <w:ind w:left="3600" w:hanging="360"/>
      </w:pPr>
    </w:lvl>
    <w:lvl w:ilvl="5" w:tplc="3B128250" w:tentative="1">
      <w:start w:val="1"/>
      <w:numFmt w:val="decimal"/>
      <w:lvlText w:val="%6."/>
      <w:lvlJc w:val="left"/>
      <w:pPr>
        <w:tabs>
          <w:tab w:val="num" w:pos="4320"/>
        </w:tabs>
        <w:ind w:left="4320" w:hanging="360"/>
      </w:pPr>
    </w:lvl>
    <w:lvl w:ilvl="6" w:tplc="9C0A9548" w:tentative="1">
      <w:start w:val="1"/>
      <w:numFmt w:val="decimal"/>
      <w:lvlText w:val="%7."/>
      <w:lvlJc w:val="left"/>
      <w:pPr>
        <w:tabs>
          <w:tab w:val="num" w:pos="5040"/>
        </w:tabs>
        <w:ind w:left="5040" w:hanging="360"/>
      </w:pPr>
    </w:lvl>
    <w:lvl w:ilvl="7" w:tplc="4FC6CAAC" w:tentative="1">
      <w:start w:val="1"/>
      <w:numFmt w:val="decimal"/>
      <w:lvlText w:val="%8."/>
      <w:lvlJc w:val="left"/>
      <w:pPr>
        <w:tabs>
          <w:tab w:val="num" w:pos="5760"/>
        </w:tabs>
        <w:ind w:left="5760" w:hanging="360"/>
      </w:pPr>
    </w:lvl>
    <w:lvl w:ilvl="8" w:tplc="E162EE62"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4F1"/>
    <w:rsid w:val="001B7CFC"/>
    <w:rsid w:val="00201DB1"/>
    <w:rsid w:val="003832F6"/>
    <w:rsid w:val="003E3608"/>
    <w:rsid w:val="005F74F1"/>
    <w:rsid w:val="006C644B"/>
    <w:rsid w:val="00B57AF5"/>
    <w:rsid w:val="00BF21E1"/>
    <w:rsid w:val="00D50A48"/>
    <w:rsid w:val="00F00C9D"/>
    <w:rsid w:val="00FB3E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0D3B2"/>
  <w15:chartTrackingRefBased/>
  <w15:docId w15:val="{66F5CF0D-3CEB-47A3-9725-62C27B28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C644B"/>
    <w:pPr>
      <w:ind w:left="720"/>
      <w:contextualSpacing/>
    </w:pPr>
  </w:style>
  <w:style w:type="table" w:styleId="Tabellenraster">
    <w:name w:val="Table Grid"/>
    <w:basedOn w:val="NormaleTabelle"/>
    <w:uiPriority w:val="39"/>
    <w:rsid w:val="00F00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976565">
      <w:bodyDiv w:val="1"/>
      <w:marLeft w:val="0"/>
      <w:marRight w:val="0"/>
      <w:marTop w:val="0"/>
      <w:marBottom w:val="0"/>
      <w:divBdr>
        <w:top w:val="none" w:sz="0" w:space="0" w:color="auto"/>
        <w:left w:val="none" w:sz="0" w:space="0" w:color="auto"/>
        <w:bottom w:val="none" w:sz="0" w:space="0" w:color="auto"/>
        <w:right w:val="none" w:sz="0" w:space="0" w:color="auto"/>
      </w:divBdr>
      <w:divsChild>
        <w:div w:id="2049790226">
          <w:marLeft w:val="547"/>
          <w:marRight w:val="0"/>
          <w:marTop w:val="0"/>
          <w:marBottom w:val="270"/>
          <w:divBdr>
            <w:top w:val="none" w:sz="0" w:space="0" w:color="auto"/>
            <w:left w:val="none" w:sz="0" w:space="0" w:color="auto"/>
            <w:bottom w:val="none" w:sz="0" w:space="0" w:color="auto"/>
            <w:right w:val="none" w:sz="0" w:space="0" w:color="auto"/>
          </w:divBdr>
        </w:div>
        <w:div w:id="1998651893">
          <w:marLeft w:val="547"/>
          <w:marRight w:val="0"/>
          <w:marTop w:val="0"/>
          <w:marBottom w:val="270"/>
          <w:divBdr>
            <w:top w:val="none" w:sz="0" w:space="0" w:color="auto"/>
            <w:left w:val="none" w:sz="0" w:space="0" w:color="auto"/>
            <w:bottom w:val="none" w:sz="0" w:space="0" w:color="auto"/>
            <w:right w:val="none" w:sz="0" w:space="0" w:color="auto"/>
          </w:divBdr>
        </w:div>
        <w:div w:id="434442679">
          <w:marLeft w:val="547"/>
          <w:marRight w:val="0"/>
          <w:marTop w:val="0"/>
          <w:marBottom w:val="270"/>
          <w:divBdr>
            <w:top w:val="none" w:sz="0" w:space="0" w:color="auto"/>
            <w:left w:val="none" w:sz="0" w:space="0" w:color="auto"/>
            <w:bottom w:val="none" w:sz="0" w:space="0" w:color="auto"/>
            <w:right w:val="none" w:sz="0" w:space="0" w:color="auto"/>
          </w:divBdr>
        </w:div>
        <w:div w:id="266277885">
          <w:marLeft w:val="547"/>
          <w:marRight w:val="0"/>
          <w:marTop w:val="0"/>
          <w:marBottom w:val="270"/>
          <w:divBdr>
            <w:top w:val="none" w:sz="0" w:space="0" w:color="auto"/>
            <w:left w:val="none" w:sz="0" w:space="0" w:color="auto"/>
            <w:bottom w:val="none" w:sz="0" w:space="0" w:color="auto"/>
            <w:right w:val="none" w:sz="0" w:space="0" w:color="auto"/>
          </w:divBdr>
        </w:div>
        <w:div w:id="1536772726">
          <w:marLeft w:val="547"/>
          <w:marRight w:val="0"/>
          <w:marTop w:val="0"/>
          <w:marBottom w:val="270"/>
          <w:divBdr>
            <w:top w:val="none" w:sz="0" w:space="0" w:color="auto"/>
            <w:left w:val="none" w:sz="0" w:space="0" w:color="auto"/>
            <w:bottom w:val="none" w:sz="0" w:space="0" w:color="auto"/>
            <w:right w:val="none" w:sz="0" w:space="0" w:color="auto"/>
          </w:divBdr>
        </w:div>
      </w:divsChild>
    </w:div>
    <w:div w:id="1712807355">
      <w:bodyDiv w:val="1"/>
      <w:marLeft w:val="0"/>
      <w:marRight w:val="0"/>
      <w:marTop w:val="0"/>
      <w:marBottom w:val="0"/>
      <w:divBdr>
        <w:top w:val="none" w:sz="0" w:space="0" w:color="auto"/>
        <w:left w:val="none" w:sz="0" w:space="0" w:color="auto"/>
        <w:bottom w:val="none" w:sz="0" w:space="0" w:color="auto"/>
        <w:right w:val="none" w:sz="0" w:space="0" w:color="auto"/>
      </w:divBdr>
    </w:div>
    <w:div w:id="201911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1897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Anika Behnken</dc:creator>
  <cp:keywords/>
  <dc:description/>
  <cp:lastModifiedBy>Anika Behnken</cp:lastModifiedBy>
  <cp:revision>2</cp:revision>
  <cp:lastPrinted>2024-11-05T11:59:00Z</cp:lastPrinted>
  <dcterms:created xsi:type="dcterms:W3CDTF">2024-10-08T08:30:00Z</dcterms:created>
  <dcterms:modified xsi:type="dcterms:W3CDTF">2024-11-05T11:59:00Z</dcterms:modified>
</cp:coreProperties>
</file>