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264" w:type="dxa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9781"/>
      </w:tblGrid>
      <w:tr w:rsidR="00D968C8" w:rsidRPr="001C2818" w14:paraId="620524B2" w14:textId="77777777" w:rsidTr="00D968C8">
        <w:tc>
          <w:tcPr>
            <w:tcW w:w="965" w:type="dxa"/>
            <w:shd w:val="clear" w:color="auto" w:fill="3A3A3A" w:themeFill="text2"/>
          </w:tcPr>
          <w:p w14:paraId="4B565FDC" w14:textId="77777777" w:rsidR="00851DC4" w:rsidRPr="001C2818" w:rsidRDefault="00851DC4">
            <w:pPr>
              <w:spacing w:before="260"/>
              <w:rPr>
                <w:rFonts w:asciiTheme="majorHAnsi" w:hAnsiTheme="majorHAnsi" w:cs="Tahoma"/>
                <w:sz w:val="32"/>
                <w:szCs w:val="32"/>
              </w:rPr>
            </w:pPr>
          </w:p>
        </w:tc>
        <w:tc>
          <w:tcPr>
            <w:tcW w:w="518" w:type="dxa"/>
          </w:tcPr>
          <w:p w14:paraId="4BA84C5E" w14:textId="77777777" w:rsidR="00851DC4" w:rsidRPr="001C2818" w:rsidRDefault="00851DC4">
            <w:pPr>
              <w:spacing w:before="260"/>
              <w:rPr>
                <w:rFonts w:asciiTheme="majorHAnsi" w:hAnsiTheme="majorHAnsi" w:cs="Tahoma"/>
                <w:sz w:val="32"/>
                <w:szCs w:val="32"/>
              </w:rPr>
            </w:pPr>
          </w:p>
        </w:tc>
        <w:tc>
          <w:tcPr>
            <w:tcW w:w="9781" w:type="dxa"/>
          </w:tcPr>
          <w:p w14:paraId="12869D00" w14:textId="7452F041" w:rsidR="00851DC4" w:rsidRPr="001C2818" w:rsidRDefault="009807FB">
            <w:pPr>
              <w:pStyle w:val="Titel"/>
              <w:rPr>
                <w:rFonts w:cs="Tahoma"/>
                <w:sz w:val="96"/>
              </w:rPr>
            </w:pPr>
            <w:r w:rsidRPr="001C2818">
              <w:rPr>
                <w:rFonts w:cs="Tahoma"/>
                <w:sz w:val="96"/>
              </w:rPr>
              <w:t xml:space="preserve">Schulrecht </w:t>
            </w:r>
            <w:r w:rsidR="003F6ED3" w:rsidRPr="001C2818">
              <w:rPr>
                <w:rFonts w:cs="Tahoma"/>
                <w:sz w:val="96"/>
              </w:rPr>
              <w:t>3</w:t>
            </w:r>
          </w:p>
          <w:p w14:paraId="5141BD39" w14:textId="43AFAAB1" w:rsidR="00851DC4" w:rsidRPr="001C2818" w:rsidRDefault="009807FB">
            <w:pPr>
              <w:pStyle w:val="Untertitel"/>
              <w:rPr>
                <w:rFonts w:asciiTheme="majorHAnsi" w:hAnsiTheme="majorHAnsi" w:cs="Tahoma"/>
                <w:i w:val="0"/>
                <w:iCs/>
                <w:sz w:val="52"/>
                <w:szCs w:val="32"/>
              </w:rPr>
            </w:pPr>
            <w:r w:rsidRPr="001C2818">
              <w:rPr>
                <w:rFonts w:asciiTheme="majorHAnsi" w:hAnsiTheme="majorHAnsi" w:cs="Tahoma"/>
                <w:i w:val="0"/>
                <w:iCs/>
                <w:szCs w:val="28"/>
              </w:rPr>
              <w:t>Vorbereitende Aufgabe</w:t>
            </w:r>
          </w:p>
        </w:tc>
      </w:tr>
    </w:tbl>
    <w:p w14:paraId="29D3E1B2" w14:textId="5C346B9D" w:rsidR="009807FB" w:rsidRPr="001C2818" w:rsidRDefault="009807FB" w:rsidP="008C6937">
      <w:pPr>
        <w:pStyle w:val="Datum"/>
        <w:rPr>
          <w:rFonts w:asciiTheme="majorHAnsi" w:hAnsiTheme="majorHAnsi" w:cs="Tahoma"/>
          <w:i/>
          <w:iCs/>
          <w:sz w:val="36"/>
          <w:szCs w:val="32"/>
        </w:rPr>
      </w:pPr>
      <w:r w:rsidRPr="001C2818">
        <w:rPr>
          <w:rFonts w:asciiTheme="majorHAnsi" w:hAnsiTheme="majorHAnsi" w:cs="Tahoma"/>
          <w:i/>
          <w:iCs/>
          <w:sz w:val="36"/>
          <w:szCs w:val="32"/>
        </w:rPr>
        <w:t xml:space="preserve">Recherchieren Sie folgende Fragen und übermitteln Sie die Antworten </w:t>
      </w:r>
      <w:r w:rsidR="00AD0846" w:rsidRPr="001C2818">
        <w:rPr>
          <w:rFonts w:asciiTheme="majorHAnsi" w:hAnsiTheme="majorHAnsi" w:cs="Tahoma"/>
          <w:i/>
          <w:iCs/>
          <w:sz w:val="36"/>
          <w:szCs w:val="32"/>
        </w:rPr>
        <w:t xml:space="preserve">an </w:t>
      </w:r>
      <w:r w:rsidRPr="001C2818">
        <w:rPr>
          <w:rFonts w:asciiTheme="majorHAnsi" w:hAnsiTheme="majorHAnsi" w:cs="Tahoma"/>
          <w:i/>
          <w:iCs/>
          <w:sz w:val="36"/>
          <w:szCs w:val="32"/>
        </w:rPr>
        <w:t>Ihr</w:t>
      </w:r>
      <w:r w:rsidR="00AD0846" w:rsidRPr="001C2818">
        <w:rPr>
          <w:rFonts w:asciiTheme="majorHAnsi" w:hAnsiTheme="majorHAnsi" w:cs="Tahoma"/>
          <w:i/>
          <w:iCs/>
          <w:sz w:val="36"/>
          <w:szCs w:val="32"/>
        </w:rPr>
        <w:t>e</w:t>
      </w:r>
      <w:r w:rsidRPr="001C2818">
        <w:rPr>
          <w:rFonts w:asciiTheme="majorHAnsi" w:hAnsiTheme="majorHAnsi" w:cs="Tahoma"/>
          <w:i/>
          <w:iCs/>
          <w:sz w:val="36"/>
          <w:szCs w:val="32"/>
        </w:rPr>
        <w:t xml:space="preserve"> Studienleitung</w:t>
      </w:r>
      <w:r w:rsidR="00664EE8">
        <w:rPr>
          <w:rFonts w:asciiTheme="majorHAnsi" w:hAnsiTheme="majorHAnsi" w:cs="Tahoma"/>
          <w:i/>
          <w:iCs/>
          <w:sz w:val="36"/>
          <w:szCs w:val="32"/>
        </w:rPr>
        <w:t xml:space="preserve"> (s.u.)</w:t>
      </w:r>
      <w:r w:rsidRPr="001C2818">
        <w:rPr>
          <w:rFonts w:asciiTheme="majorHAnsi" w:hAnsiTheme="majorHAnsi" w:cs="Tahoma"/>
          <w:i/>
          <w:iCs/>
          <w:sz w:val="36"/>
          <w:szCs w:val="32"/>
        </w:rPr>
        <w:t>.</w:t>
      </w:r>
      <w:r w:rsidR="008C6937" w:rsidRPr="001C2818">
        <w:rPr>
          <w:rFonts w:asciiTheme="majorHAnsi" w:hAnsiTheme="majorHAnsi" w:cs="Tahoma"/>
          <w:i/>
          <w:iCs/>
          <w:sz w:val="36"/>
          <w:szCs w:val="32"/>
        </w:rPr>
        <w:br/>
      </w:r>
    </w:p>
    <w:p w14:paraId="793E5C02" w14:textId="28DD5ED1" w:rsidR="00851DC4" w:rsidRPr="001C2818" w:rsidRDefault="009807FB">
      <w:pPr>
        <w:pStyle w:val="berschrift1"/>
        <w:rPr>
          <w:rFonts w:cs="Tahoma"/>
          <w:sz w:val="52"/>
        </w:rPr>
      </w:pPr>
      <w:r w:rsidRPr="001C2818">
        <w:rPr>
          <w:rFonts w:cs="Tahoma"/>
          <w:sz w:val="52"/>
        </w:rPr>
        <w:t>Datenschutz</w:t>
      </w:r>
    </w:p>
    <w:p w14:paraId="685CADFD" w14:textId="5D3DC9E7" w:rsidR="00851DC4" w:rsidRPr="001C2818" w:rsidRDefault="009807FB">
      <w:pPr>
        <w:rPr>
          <w:rFonts w:asciiTheme="majorHAnsi" w:hAnsiTheme="majorHAnsi" w:cs="Tahoma"/>
          <w:sz w:val="36"/>
          <w:szCs w:val="36"/>
        </w:rPr>
      </w:pPr>
      <w:r w:rsidRPr="001C2818">
        <w:rPr>
          <w:rFonts w:asciiTheme="majorHAnsi" w:hAnsiTheme="majorHAnsi" w:cs="Tahoma"/>
          <w:sz w:val="36"/>
          <w:szCs w:val="36"/>
        </w:rPr>
        <w:t>Haben Schüler oder deren Eltern einen Anspruch darauf, Ihre private Telefonnummer zu erfahren?</w:t>
      </w:r>
    </w:p>
    <w:p w14:paraId="468BA717" w14:textId="2677787D" w:rsidR="00851DC4" w:rsidRPr="001C2818" w:rsidRDefault="001C2818">
      <w:pPr>
        <w:rPr>
          <w:rFonts w:asciiTheme="majorHAnsi" w:hAnsiTheme="majorHAnsi" w:cs="Tahoma"/>
          <w:sz w:val="32"/>
          <w:szCs w:val="32"/>
        </w:rPr>
      </w:pPr>
      <w:r w:rsidRPr="001C2818">
        <w:rPr>
          <w:rFonts w:asciiTheme="majorHAnsi" w:hAnsiTheme="majorHAnsi" w:cs="Tahoma"/>
          <w:noProof/>
          <w:sz w:val="36"/>
          <w:szCs w:val="36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9A041" wp14:editId="653BA805">
                <wp:simplePos x="0" y="0"/>
                <wp:positionH relativeFrom="column">
                  <wp:posOffset>17145</wp:posOffset>
                </wp:positionH>
                <wp:positionV relativeFrom="paragraph">
                  <wp:posOffset>42545</wp:posOffset>
                </wp:positionV>
                <wp:extent cx="6203315" cy="2119630"/>
                <wp:effectExtent l="0" t="0" r="6985" b="13970"/>
                <wp:wrapNone/>
                <wp:docPr id="123373057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315" cy="2119630"/>
                        </a:xfrm>
                        <a:prstGeom prst="roundRect">
                          <a:avLst/>
                        </a:prstGeom>
                        <a:solidFill>
                          <a:srgbClr val="CDD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D1B0D" w14:textId="39F99126" w:rsidR="00816E38" w:rsidRDefault="00816E38" w:rsidP="00970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9A041" id="Abgerundetes Rechteck 1" o:spid="_x0000_s1026" style="position:absolute;margin-left:1.35pt;margin-top:3.35pt;width:488.45pt;height:1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" fillcolor="#cddfff" strokecolor="#0c0509 [484]" strokeweight="1pt">
                <v:stroke joinstyle="miter"/>
                <v:textbox>
                  <w:txbxContent>
                    <w:p w14:paraId="049D1B0D" w14:textId="39F99126" w:rsidR="00816E38" w:rsidRDefault="00816E38" w:rsidP="00970F48"/>
                  </w:txbxContent>
                </v:textbox>
              </v:roundrect>
            </w:pict>
          </mc:Fallback>
        </mc:AlternateContent>
      </w:r>
    </w:p>
    <w:p w14:paraId="45BD1196" w14:textId="77777777" w:rsidR="009807FB" w:rsidRPr="001C2818" w:rsidRDefault="009807FB">
      <w:pPr>
        <w:pStyle w:val="berschrift2"/>
        <w:rPr>
          <w:rFonts w:cs="Tahoma"/>
          <w:sz w:val="32"/>
          <w:szCs w:val="32"/>
        </w:rPr>
      </w:pPr>
    </w:p>
    <w:p w14:paraId="3BBB38D8" w14:textId="77777777" w:rsidR="00816E38" w:rsidRPr="001C2818" w:rsidRDefault="00816E38" w:rsidP="009807FB">
      <w:pPr>
        <w:pStyle w:val="berschrift1"/>
        <w:rPr>
          <w:rFonts w:cs="Tahoma"/>
          <w:sz w:val="32"/>
        </w:rPr>
      </w:pPr>
    </w:p>
    <w:p w14:paraId="4A668923" w14:textId="77777777" w:rsidR="001C2818" w:rsidRPr="001C2818" w:rsidRDefault="001C2818" w:rsidP="009807FB">
      <w:pPr>
        <w:pStyle w:val="berschrift1"/>
        <w:rPr>
          <w:rFonts w:cs="Tahoma"/>
          <w:sz w:val="52"/>
        </w:rPr>
      </w:pPr>
    </w:p>
    <w:p w14:paraId="77584652" w14:textId="77777777" w:rsidR="001C2818" w:rsidRPr="001C2818" w:rsidRDefault="001C2818" w:rsidP="009807FB">
      <w:pPr>
        <w:pStyle w:val="berschrift1"/>
        <w:rPr>
          <w:rFonts w:cs="Tahoma"/>
          <w:sz w:val="52"/>
        </w:rPr>
      </w:pPr>
    </w:p>
    <w:p w14:paraId="4CF92B3F" w14:textId="77777777" w:rsidR="001C2818" w:rsidRPr="001C2818" w:rsidRDefault="001C2818" w:rsidP="009807FB">
      <w:pPr>
        <w:pStyle w:val="berschrift1"/>
        <w:rPr>
          <w:rFonts w:cs="Tahoma"/>
          <w:sz w:val="52"/>
        </w:rPr>
      </w:pPr>
    </w:p>
    <w:p w14:paraId="5A51AB22" w14:textId="108EAFC1" w:rsidR="009807FB" w:rsidRPr="001C2818" w:rsidRDefault="009807FB" w:rsidP="009807FB">
      <w:pPr>
        <w:pStyle w:val="berschrift1"/>
        <w:rPr>
          <w:rFonts w:cs="Tahoma"/>
          <w:sz w:val="52"/>
        </w:rPr>
      </w:pPr>
      <w:r w:rsidRPr="001C2818">
        <w:rPr>
          <w:rFonts w:cs="Tahoma"/>
          <w:sz w:val="52"/>
        </w:rPr>
        <w:t>Urheberrecht</w:t>
      </w:r>
    </w:p>
    <w:p w14:paraId="09B86A73" w14:textId="02D87A40" w:rsidR="00D968C8" w:rsidRPr="001C2818" w:rsidRDefault="008C6937" w:rsidP="00D968C8">
      <w:pPr>
        <w:pStyle w:val="berschrift2"/>
        <w:rPr>
          <w:rFonts w:cs="Tahoma"/>
          <w:b w:val="0"/>
          <w:bCs/>
          <w:sz w:val="36"/>
          <w:szCs w:val="36"/>
        </w:rPr>
      </w:pPr>
      <w:r w:rsidRPr="001C2818">
        <w:rPr>
          <w:rFonts w:cs="Tahoma"/>
          <w:b w:val="0"/>
          <w:bCs/>
          <w:sz w:val="36"/>
          <w:szCs w:val="36"/>
        </w:rPr>
        <w:t xml:space="preserve">Was bedeutet das Bildungsprivileg des Urheberrechts? </w:t>
      </w:r>
    </w:p>
    <w:p w14:paraId="2E294AC2" w14:textId="7B14AC25" w:rsidR="008C6937" w:rsidRPr="001C2818" w:rsidRDefault="00816E38" w:rsidP="008C6937">
      <w:pPr>
        <w:rPr>
          <w:rFonts w:asciiTheme="majorHAnsi" w:hAnsiTheme="majorHAnsi" w:cs="Tahoma"/>
          <w:sz w:val="32"/>
          <w:szCs w:val="32"/>
        </w:rPr>
      </w:pPr>
      <w:r w:rsidRPr="001C2818">
        <w:rPr>
          <w:rFonts w:asciiTheme="majorHAnsi" w:hAnsiTheme="majorHAnsi" w:cs="Tahoma"/>
          <w:noProof/>
          <w:sz w:val="36"/>
          <w:szCs w:val="36"/>
          <w:lang w:eastAsia="de-DE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D67A2" wp14:editId="3CA9B6DC">
                <wp:simplePos x="0" y="0"/>
                <wp:positionH relativeFrom="column">
                  <wp:posOffset>17145</wp:posOffset>
                </wp:positionH>
                <wp:positionV relativeFrom="paragraph">
                  <wp:posOffset>83185</wp:posOffset>
                </wp:positionV>
                <wp:extent cx="6130962" cy="2170444"/>
                <wp:effectExtent l="0" t="0" r="15875" b="13970"/>
                <wp:wrapNone/>
                <wp:docPr id="1280445608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962" cy="2170444"/>
                        </a:xfrm>
                        <a:prstGeom prst="roundRect">
                          <a:avLst/>
                        </a:prstGeom>
                        <a:solidFill>
                          <a:srgbClr val="FFFEB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0E86F" w14:textId="77777777" w:rsidR="00816E38" w:rsidRPr="00816E38" w:rsidRDefault="00816E38" w:rsidP="00D968C8">
                            <w:pPr>
                              <w:jc w:val="center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ED67A2" id="_x0000_s1027" style="position:absolute;margin-left:1.35pt;margin-top:6.55pt;width:482.75pt;height:17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" fillcolor="#fffebb" strokecolor="#0c0509 [484]" strokeweight="1pt">
                <v:stroke joinstyle="miter"/>
                <v:textbox>
                  <w:txbxContent>
                    <w:p w14:paraId="55A0E86F" w14:textId="77777777" w:rsidR="00816E38" w:rsidRPr="00816E38" w:rsidRDefault="00816E38" w:rsidP="00D968C8">
                      <w:pPr>
                        <w:jc w:val="center"/>
                        <w:rPr>
                          <w:color w:val="92D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1EA50CA" w14:textId="77777777" w:rsidR="008C6937" w:rsidRPr="001C2818" w:rsidRDefault="008C6937" w:rsidP="008C6937">
      <w:pPr>
        <w:rPr>
          <w:rFonts w:asciiTheme="majorHAnsi" w:hAnsiTheme="majorHAnsi" w:cs="Tahoma"/>
          <w:sz w:val="32"/>
          <w:szCs w:val="32"/>
        </w:rPr>
      </w:pPr>
    </w:p>
    <w:p w14:paraId="2CBECDC3" w14:textId="5121E78B" w:rsidR="008C6937" w:rsidRPr="001C2818" w:rsidRDefault="008C6937" w:rsidP="008C6937">
      <w:pPr>
        <w:rPr>
          <w:rFonts w:asciiTheme="majorHAnsi" w:hAnsiTheme="majorHAnsi" w:cs="Tahoma"/>
          <w:sz w:val="32"/>
          <w:szCs w:val="32"/>
        </w:rPr>
      </w:pPr>
    </w:p>
    <w:p w14:paraId="586B8486" w14:textId="77777777" w:rsidR="001C2818" w:rsidRPr="001C2818" w:rsidRDefault="001C2818">
      <w:pPr>
        <w:rPr>
          <w:rFonts w:asciiTheme="majorHAnsi" w:eastAsiaTheme="majorEastAsia" w:hAnsiTheme="majorHAnsi" w:cs="Tahoma"/>
          <w:b/>
          <w:caps/>
          <w:sz w:val="52"/>
          <w:szCs w:val="32"/>
        </w:rPr>
      </w:pPr>
      <w:r w:rsidRPr="001C2818">
        <w:rPr>
          <w:rFonts w:cs="Tahoma"/>
          <w:sz w:val="52"/>
          <w:szCs w:val="32"/>
        </w:rPr>
        <w:br w:type="page"/>
      </w:r>
    </w:p>
    <w:p w14:paraId="7737DA76" w14:textId="40DF7A81" w:rsidR="008C6937" w:rsidRPr="001C2818" w:rsidRDefault="00AD0846" w:rsidP="008C6937">
      <w:pPr>
        <w:pStyle w:val="berschrift1"/>
        <w:rPr>
          <w:rFonts w:cs="Tahoma"/>
          <w:sz w:val="52"/>
        </w:rPr>
      </w:pPr>
      <w:r w:rsidRPr="001C2818">
        <w:rPr>
          <w:rFonts w:cs="Tahoma"/>
          <w:sz w:val="52"/>
        </w:rPr>
        <w:lastRenderedPageBreak/>
        <w:t>Sonderpädagogik</w:t>
      </w:r>
    </w:p>
    <w:p w14:paraId="34C4CB31" w14:textId="5AD49F6A" w:rsidR="008C6937" w:rsidRPr="001C2818" w:rsidRDefault="00AD0846" w:rsidP="008C6937">
      <w:pPr>
        <w:pStyle w:val="berschrift2"/>
        <w:rPr>
          <w:rFonts w:cs="Tahoma"/>
          <w:b w:val="0"/>
          <w:bCs/>
          <w:sz w:val="36"/>
          <w:szCs w:val="36"/>
        </w:rPr>
      </w:pPr>
      <w:r w:rsidRPr="001C2818">
        <w:rPr>
          <w:rFonts w:cs="Tahoma"/>
          <w:b w:val="0"/>
          <w:bCs/>
          <w:sz w:val="36"/>
          <w:szCs w:val="36"/>
        </w:rPr>
        <w:t>Welche Förderschwerpunkte bieten die Förderzentren in S-H ?</w:t>
      </w:r>
    </w:p>
    <w:p w14:paraId="2A927054" w14:textId="38A29789" w:rsidR="008C6937" w:rsidRPr="001C2818" w:rsidRDefault="00816E38" w:rsidP="008C6937">
      <w:pPr>
        <w:rPr>
          <w:rFonts w:asciiTheme="majorHAnsi" w:hAnsiTheme="majorHAnsi" w:cs="Tahoma"/>
          <w:sz w:val="32"/>
          <w:szCs w:val="32"/>
        </w:rPr>
      </w:pPr>
      <w:r w:rsidRPr="001C2818">
        <w:rPr>
          <w:rFonts w:asciiTheme="majorHAnsi" w:hAnsiTheme="majorHAnsi" w:cs="Tahoma"/>
          <w:noProof/>
          <w:sz w:val="36"/>
          <w:szCs w:val="36"/>
          <w:lang w:eastAsia="de-D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115809" wp14:editId="55D8F71A">
                <wp:simplePos x="0" y="0"/>
                <wp:positionH relativeFrom="column">
                  <wp:posOffset>25400</wp:posOffset>
                </wp:positionH>
                <wp:positionV relativeFrom="paragraph">
                  <wp:posOffset>116840</wp:posOffset>
                </wp:positionV>
                <wp:extent cx="6203128" cy="2184400"/>
                <wp:effectExtent l="0" t="0" r="7620" b="12700"/>
                <wp:wrapNone/>
                <wp:docPr id="1840929076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128" cy="2184400"/>
                        </a:xfrm>
                        <a:prstGeom prst="roundRect">
                          <a:avLst/>
                        </a:prstGeom>
                        <a:solidFill>
                          <a:srgbClr val="B4FFD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D9522" w14:textId="77777777" w:rsidR="00816E38" w:rsidRDefault="00816E38" w:rsidP="00816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B115809" id="_x0000_s1028" style="position:absolute;margin-left:2pt;margin-top:9.2pt;width:488.45pt;height:17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" fillcolor="#b4ffdb" strokecolor="#0c0509 [484]" strokeweight="1pt">
                <v:stroke joinstyle="miter"/>
                <v:textbox>
                  <w:txbxContent>
                    <w:p w14:paraId="6BDD9522" w14:textId="77777777" w:rsidR="00816E38" w:rsidRDefault="00816E38" w:rsidP="00816E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940742" w14:textId="77777777" w:rsidR="00D968C8" w:rsidRPr="001C2818" w:rsidRDefault="00D968C8" w:rsidP="00AD0846">
      <w:pPr>
        <w:pStyle w:val="berschrift1"/>
        <w:rPr>
          <w:rFonts w:cs="Tahoma"/>
          <w:sz w:val="32"/>
        </w:rPr>
      </w:pPr>
    </w:p>
    <w:p w14:paraId="6ED324D9" w14:textId="77777777" w:rsidR="00D968C8" w:rsidRPr="001C2818" w:rsidRDefault="00D968C8" w:rsidP="00AD0846">
      <w:pPr>
        <w:pStyle w:val="berschrift1"/>
        <w:rPr>
          <w:rFonts w:cs="Tahoma"/>
          <w:sz w:val="44"/>
          <w:szCs w:val="44"/>
        </w:rPr>
      </w:pPr>
    </w:p>
    <w:p w14:paraId="1DBFC6B5" w14:textId="77777777" w:rsidR="001C2818" w:rsidRDefault="001C2818" w:rsidP="00AD0846">
      <w:pPr>
        <w:pStyle w:val="berschrift1"/>
        <w:rPr>
          <w:rFonts w:cs="Tahoma"/>
          <w:sz w:val="52"/>
        </w:rPr>
      </w:pPr>
    </w:p>
    <w:p w14:paraId="0C6EE84F" w14:textId="77777777" w:rsidR="001C2818" w:rsidRDefault="001C2818" w:rsidP="00AD0846">
      <w:pPr>
        <w:pStyle w:val="berschrift1"/>
        <w:rPr>
          <w:rFonts w:cs="Tahoma"/>
          <w:sz w:val="52"/>
        </w:rPr>
      </w:pPr>
    </w:p>
    <w:p w14:paraId="4D84C08D" w14:textId="77777777" w:rsidR="001C2818" w:rsidRDefault="001C2818" w:rsidP="00AD0846">
      <w:pPr>
        <w:pStyle w:val="berschrift1"/>
        <w:rPr>
          <w:rFonts w:cs="Tahoma"/>
          <w:sz w:val="52"/>
        </w:rPr>
      </w:pPr>
    </w:p>
    <w:p w14:paraId="12278EC5" w14:textId="62721461" w:rsidR="00AD0846" w:rsidRPr="001C2818" w:rsidRDefault="00AD0846" w:rsidP="00AD0846">
      <w:pPr>
        <w:pStyle w:val="berschrift1"/>
        <w:rPr>
          <w:rFonts w:cs="Tahoma"/>
          <w:sz w:val="52"/>
        </w:rPr>
      </w:pPr>
      <w:r w:rsidRPr="001C2818">
        <w:rPr>
          <w:rFonts w:cs="Tahoma"/>
          <w:sz w:val="52"/>
        </w:rPr>
        <w:t>Zusammenarbeit mit eltern</w:t>
      </w:r>
    </w:p>
    <w:p w14:paraId="7B54F5D6" w14:textId="6845407E" w:rsidR="00AD0846" w:rsidRPr="001C2818" w:rsidRDefault="00AD0846">
      <w:pPr>
        <w:pStyle w:val="berschrift2"/>
        <w:rPr>
          <w:rFonts w:cs="Tahoma"/>
          <w:b w:val="0"/>
          <w:bCs/>
          <w:sz w:val="36"/>
          <w:szCs w:val="36"/>
        </w:rPr>
      </w:pPr>
      <w:r w:rsidRPr="001C2818">
        <w:rPr>
          <w:rFonts w:cs="Tahoma"/>
          <w:b w:val="0"/>
          <w:bCs/>
          <w:sz w:val="36"/>
          <w:szCs w:val="36"/>
        </w:rPr>
        <w:t xml:space="preserve">Grundsätzlich sind Informationen über die Kinder eine </w:t>
      </w:r>
      <w:r w:rsidRPr="001C2818">
        <w:rPr>
          <w:rFonts w:cs="Tahoma"/>
          <w:sz w:val="36"/>
          <w:szCs w:val="36"/>
        </w:rPr>
        <w:t>Holschuld</w:t>
      </w:r>
      <w:r w:rsidRPr="001C2818">
        <w:rPr>
          <w:rFonts w:cs="Tahoma"/>
          <w:b w:val="0"/>
          <w:bCs/>
          <w:sz w:val="36"/>
          <w:szCs w:val="36"/>
        </w:rPr>
        <w:t xml:space="preserve"> der Eltern. In welchen Fällen entsteht jedoch für die Lehrkraft eine </w:t>
      </w:r>
      <w:r w:rsidRPr="001C2818">
        <w:rPr>
          <w:rFonts w:cs="Tahoma"/>
          <w:sz w:val="36"/>
          <w:szCs w:val="36"/>
        </w:rPr>
        <w:t>Bringschuld</w:t>
      </w:r>
      <w:r w:rsidRPr="001C2818">
        <w:rPr>
          <w:rFonts w:cs="Tahoma"/>
          <w:b w:val="0"/>
          <w:bCs/>
          <w:sz w:val="36"/>
          <w:szCs w:val="36"/>
        </w:rPr>
        <w:t>?</w:t>
      </w:r>
    </w:p>
    <w:p w14:paraId="365A19B6" w14:textId="58F5090C" w:rsidR="001C2818" w:rsidRDefault="001C2818">
      <w:pPr>
        <w:rPr>
          <w:rFonts w:asciiTheme="majorHAnsi" w:hAnsiTheme="majorHAnsi" w:cs="Tahoma"/>
          <w:sz w:val="32"/>
          <w:szCs w:val="32"/>
        </w:rPr>
      </w:pPr>
      <w:r w:rsidRPr="001C2818">
        <w:rPr>
          <w:rFonts w:asciiTheme="majorHAnsi" w:hAnsiTheme="majorHAnsi" w:cs="Tahoma"/>
          <w:noProof/>
          <w:sz w:val="36"/>
          <w:szCs w:val="36"/>
          <w:lang w:eastAsia="de-DE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A3BB5" wp14:editId="7F8C90D6">
                <wp:simplePos x="0" y="0"/>
                <wp:positionH relativeFrom="column">
                  <wp:posOffset>25400</wp:posOffset>
                </wp:positionH>
                <wp:positionV relativeFrom="paragraph">
                  <wp:posOffset>215900</wp:posOffset>
                </wp:positionV>
                <wp:extent cx="6175786" cy="2184400"/>
                <wp:effectExtent l="0" t="0" r="9525" b="12700"/>
                <wp:wrapNone/>
                <wp:docPr id="1702884207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786" cy="2184400"/>
                        </a:xfrm>
                        <a:prstGeom prst="roundRect">
                          <a:avLst/>
                        </a:prstGeom>
                        <a:solidFill>
                          <a:srgbClr val="FCD18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60F5F" w14:textId="77777777" w:rsidR="00816E38" w:rsidRDefault="00816E38" w:rsidP="00816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C6A3BB5" id="_x0000_s1029" style="position:absolute;margin-left:2pt;margin-top:17pt;width:486.3pt;height:17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" fillcolor="#fcd18d" strokecolor="#0c0509 [484]" strokeweight="1pt">
                <v:stroke joinstyle="miter"/>
                <v:textbox>
                  <w:txbxContent>
                    <w:p w14:paraId="7B260F5F" w14:textId="77777777" w:rsidR="00816E38" w:rsidRDefault="00816E38" w:rsidP="00816E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6F453F" w14:textId="01B17410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56D625DC" w14:textId="09CA64A6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2AB63F99" w14:textId="46EBBF32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5CB6C91D" w14:textId="6E22BDCA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05A4D25D" w14:textId="0F29FDAA" w:rsidR="00D968C8" w:rsidRDefault="00D968C8">
      <w:pPr>
        <w:rPr>
          <w:rFonts w:asciiTheme="majorHAnsi" w:hAnsiTheme="majorHAnsi" w:cs="Tahoma"/>
          <w:sz w:val="32"/>
          <w:szCs w:val="32"/>
        </w:rPr>
      </w:pPr>
    </w:p>
    <w:p w14:paraId="1208813B" w14:textId="77777777" w:rsidR="001C2818" w:rsidRDefault="001C2818">
      <w:pPr>
        <w:rPr>
          <w:rFonts w:asciiTheme="majorHAnsi" w:hAnsiTheme="majorHAnsi" w:cs="Tahoma"/>
          <w:sz w:val="32"/>
          <w:szCs w:val="32"/>
        </w:rPr>
      </w:pPr>
    </w:p>
    <w:p w14:paraId="6D3AB3F1" w14:textId="07A5E960" w:rsidR="001C2818" w:rsidRPr="00970F48" w:rsidRDefault="001C2818" w:rsidP="00CF2F55">
      <w:pPr>
        <w:spacing w:line="240" w:lineRule="auto"/>
        <w:rPr>
          <w:rFonts w:asciiTheme="majorHAnsi" w:hAnsiTheme="majorHAnsi" w:cs="Tahoma"/>
          <w:color w:val="auto"/>
          <w:sz w:val="32"/>
          <w:szCs w:val="32"/>
        </w:rPr>
      </w:pPr>
      <w:r w:rsidRPr="00970F48">
        <w:rPr>
          <w:rFonts w:cs="Tahoma"/>
          <w:bCs/>
          <w:color w:val="auto"/>
          <w:sz w:val="36"/>
          <w:szCs w:val="36"/>
        </w:rPr>
        <w:t xml:space="preserve">Bitte </w:t>
      </w:r>
      <w:r w:rsidR="00970F48" w:rsidRPr="00970F48">
        <w:rPr>
          <w:rFonts w:cs="Tahoma"/>
          <w:bCs/>
          <w:color w:val="auto"/>
          <w:sz w:val="36"/>
          <w:szCs w:val="36"/>
        </w:rPr>
        <w:t>sendet eure</w:t>
      </w:r>
      <w:r w:rsidRPr="00970F48">
        <w:rPr>
          <w:rFonts w:cs="Tahoma"/>
          <w:bCs/>
          <w:color w:val="auto"/>
          <w:sz w:val="36"/>
          <w:szCs w:val="36"/>
        </w:rPr>
        <w:t xml:space="preserve"> Antworten bis zum </w:t>
      </w:r>
      <w:r w:rsidR="00970F48" w:rsidRPr="00970F48">
        <w:rPr>
          <w:rFonts w:cs="Tahoma"/>
          <w:bCs/>
          <w:color w:val="auto"/>
          <w:sz w:val="36"/>
          <w:szCs w:val="36"/>
        </w:rPr>
        <w:t>Dienstag</w:t>
      </w:r>
      <w:r w:rsidR="00664EE8">
        <w:rPr>
          <w:rFonts w:cs="Tahoma"/>
          <w:bCs/>
          <w:color w:val="auto"/>
          <w:sz w:val="36"/>
          <w:szCs w:val="36"/>
        </w:rPr>
        <w:t>abend</w:t>
      </w:r>
      <w:r w:rsidR="00970F48" w:rsidRPr="00970F48">
        <w:rPr>
          <w:rFonts w:cs="Tahoma"/>
          <w:bCs/>
          <w:color w:val="auto"/>
          <w:sz w:val="36"/>
          <w:szCs w:val="36"/>
        </w:rPr>
        <w:t xml:space="preserve"> 23.09.25 </w:t>
      </w:r>
      <w:r w:rsidR="00664EE8">
        <w:rPr>
          <w:rFonts w:cs="Tahoma"/>
          <w:bCs/>
          <w:color w:val="auto"/>
          <w:sz w:val="36"/>
          <w:szCs w:val="36"/>
        </w:rPr>
        <w:t xml:space="preserve">20 Uhr </w:t>
      </w:r>
      <w:r w:rsidRPr="00970F48">
        <w:rPr>
          <w:rFonts w:cs="Tahoma"/>
          <w:bCs/>
          <w:color w:val="auto"/>
          <w:sz w:val="36"/>
          <w:szCs w:val="36"/>
        </w:rPr>
        <w:t xml:space="preserve">an </w:t>
      </w:r>
      <w:r w:rsidR="00970F48" w:rsidRPr="00970F48">
        <w:rPr>
          <w:rFonts w:cs="Tahoma"/>
          <w:bCs/>
          <w:color w:val="auto"/>
          <w:sz w:val="36"/>
          <w:szCs w:val="36"/>
        </w:rPr>
        <w:t>jan.grage@iqsh.de</w:t>
      </w:r>
      <w:r w:rsidR="00664EE8">
        <w:rPr>
          <w:rFonts w:cs="Tahoma"/>
          <w:bCs/>
          <w:color w:val="auto"/>
          <w:sz w:val="36"/>
          <w:szCs w:val="36"/>
        </w:rPr>
        <w:t>.</w:t>
      </w:r>
      <w:bookmarkStart w:id="0" w:name="_GoBack"/>
      <w:bookmarkEnd w:id="0"/>
    </w:p>
    <w:sectPr w:rsidR="001C2818" w:rsidRPr="00970F48" w:rsidSect="00D968C8">
      <w:footerReference w:type="default" r:id="rId7"/>
      <w:pgSz w:w="11907" w:h="16839" w:code="9"/>
      <w:pgMar w:top="922" w:right="1080" w:bottom="1440" w:left="1080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FA51A" w14:textId="77777777" w:rsidR="00AC1807" w:rsidRDefault="00AC1807">
      <w:pPr>
        <w:spacing w:after="0" w:line="240" w:lineRule="auto"/>
      </w:pPr>
      <w:r>
        <w:separator/>
      </w:r>
    </w:p>
  </w:endnote>
  <w:endnote w:type="continuationSeparator" w:id="0">
    <w:p w14:paraId="1ABE4A73" w14:textId="77777777" w:rsidR="00AC1807" w:rsidRDefault="00A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F9C72" w14:textId="6E5DBE58" w:rsidR="00851DC4" w:rsidRDefault="007E563A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E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A612F" w14:textId="77777777" w:rsidR="00AC1807" w:rsidRDefault="00AC1807">
      <w:pPr>
        <w:spacing w:after="0" w:line="240" w:lineRule="auto"/>
      </w:pPr>
      <w:r>
        <w:separator/>
      </w:r>
    </w:p>
  </w:footnote>
  <w:footnote w:type="continuationSeparator" w:id="0">
    <w:p w14:paraId="7B1B4128" w14:textId="77777777" w:rsidR="00AC1807" w:rsidRDefault="00AC1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FB"/>
    <w:rsid w:val="001855E1"/>
    <w:rsid w:val="001C2818"/>
    <w:rsid w:val="003F6ED3"/>
    <w:rsid w:val="00471BEF"/>
    <w:rsid w:val="00604732"/>
    <w:rsid w:val="00664EE8"/>
    <w:rsid w:val="006B659F"/>
    <w:rsid w:val="007E563A"/>
    <w:rsid w:val="00816E38"/>
    <w:rsid w:val="00851DC4"/>
    <w:rsid w:val="00882E34"/>
    <w:rsid w:val="008C1880"/>
    <w:rsid w:val="008C6937"/>
    <w:rsid w:val="009239B4"/>
    <w:rsid w:val="00970F48"/>
    <w:rsid w:val="009807FB"/>
    <w:rsid w:val="009A182F"/>
    <w:rsid w:val="00A416E2"/>
    <w:rsid w:val="00A9414D"/>
    <w:rsid w:val="00AC1807"/>
    <w:rsid w:val="00AD0846"/>
    <w:rsid w:val="00B3610D"/>
    <w:rsid w:val="00C22FBB"/>
    <w:rsid w:val="00CF2F55"/>
    <w:rsid w:val="00D00F9B"/>
    <w:rsid w:val="00D968C8"/>
    <w:rsid w:val="00EB247F"/>
    <w:rsid w:val="00EE1505"/>
    <w:rsid w:val="00E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D6B7"/>
  <w15:chartTrackingRefBased/>
  <w15:docId w15:val="{03F8C967-DDA0-954E-BB9C-44BB518E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de-DE" w:eastAsia="ja-JP" w:bidi="de-DE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55E1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</w:rPr>
  </w:style>
  <w:style w:type="paragraph" w:styleId="Titel">
    <w:name w:val="Title"/>
    <w:basedOn w:val="Standard"/>
    <w:link w:val="TitelZchn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Untertitel">
    <w:name w:val="Subtitle"/>
    <w:basedOn w:val="Standard"/>
    <w:link w:val="UntertitelZchn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UntertitelZchn">
    <w:name w:val="Untertitel Zchn"/>
    <w:basedOn w:val="Absatz-Standardschriftart"/>
    <w:link w:val="Untertitel"/>
    <w:uiPriority w:val="2"/>
    <w:rPr>
      <w:rFonts w:eastAsiaTheme="minorEastAsia"/>
      <w:i/>
      <w:sz w:val="48"/>
    </w:rPr>
  </w:style>
  <w:style w:type="paragraph" w:styleId="Datum">
    <w:name w:val="Date"/>
    <w:basedOn w:val="Standard"/>
    <w:next w:val="berschrift1"/>
    <w:link w:val="DatumZchn"/>
    <w:uiPriority w:val="3"/>
    <w:qFormat/>
    <w:pPr>
      <w:spacing w:before="480" w:after="60" w:line="240" w:lineRule="auto"/>
    </w:pPr>
    <w:rPr>
      <w:sz w:val="32"/>
    </w:rPr>
  </w:style>
  <w:style w:type="character" w:customStyle="1" w:styleId="DatumZchn">
    <w:name w:val="Datum Zchn"/>
    <w:basedOn w:val="Absatz-Standardschriftart"/>
    <w:link w:val="Datum"/>
    <w:uiPriority w:val="3"/>
    <w:rPr>
      <w:sz w:val="32"/>
    </w:rPr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sz w:val="3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Cs/>
      <w:sz w:val="36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3A3A3A" w:themeColor="text2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3A3A3A" w:themeColor="text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Buenger</dc:creator>
  <cp:keywords/>
  <dc:description/>
  <cp:lastModifiedBy>Jan</cp:lastModifiedBy>
  <cp:revision>3</cp:revision>
  <cp:lastPrinted>2024-12-17T12:14:00Z</cp:lastPrinted>
  <dcterms:created xsi:type="dcterms:W3CDTF">2025-09-17T09:54:00Z</dcterms:created>
  <dcterms:modified xsi:type="dcterms:W3CDTF">2025-09-17T09:56:00Z</dcterms:modified>
</cp:coreProperties>
</file>